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52A" w:rsidRPr="0056352A" w:rsidRDefault="0056352A" w:rsidP="0056352A">
      <w:pPr>
        <w:jc w:val="left"/>
        <w:rPr>
          <w:rFonts w:hint="eastAsia"/>
          <w:b/>
          <w:sz w:val="24"/>
          <w:szCs w:val="24"/>
        </w:rPr>
      </w:pPr>
      <w:r w:rsidRPr="0056352A">
        <w:rPr>
          <w:rFonts w:hint="eastAsia"/>
          <w:b/>
          <w:sz w:val="24"/>
          <w:szCs w:val="24"/>
        </w:rPr>
        <w:t>附件</w:t>
      </w:r>
      <w:r w:rsidRPr="0056352A">
        <w:rPr>
          <w:rFonts w:hint="eastAsia"/>
          <w:b/>
          <w:sz w:val="24"/>
          <w:szCs w:val="24"/>
        </w:rPr>
        <w:t>1</w:t>
      </w:r>
      <w:r w:rsidRPr="0056352A">
        <w:rPr>
          <w:rFonts w:hint="eastAsia"/>
          <w:b/>
          <w:sz w:val="24"/>
          <w:szCs w:val="24"/>
        </w:rPr>
        <w:t>：</w:t>
      </w:r>
    </w:p>
    <w:p w:rsidR="00AC7CED" w:rsidRDefault="00C93A75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关于开展杭州市建设行业</w:t>
      </w:r>
      <w:r w:rsidR="00AC7CED">
        <w:rPr>
          <w:rFonts w:hint="eastAsia"/>
          <w:b/>
          <w:sz w:val="44"/>
          <w:szCs w:val="44"/>
        </w:rPr>
        <w:t>高层次</w:t>
      </w:r>
      <w:r w:rsidR="00D24193">
        <w:rPr>
          <w:rFonts w:hint="eastAsia"/>
          <w:b/>
          <w:sz w:val="44"/>
          <w:szCs w:val="44"/>
        </w:rPr>
        <w:t>人才</w:t>
      </w:r>
    </w:p>
    <w:p w:rsidR="004E4035" w:rsidRDefault="00C93A75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调查摸底工作的通知</w:t>
      </w:r>
    </w:p>
    <w:p w:rsidR="004E4035" w:rsidRPr="00AC7CED" w:rsidRDefault="004E4035">
      <w:pPr>
        <w:rPr>
          <w:sz w:val="28"/>
          <w:szCs w:val="28"/>
        </w:rPr>
      </w:pPr>
    </w:p>
    <w:p w:rsidR="004E4035" w:rsidRDefault="00C93A75">
      <w:pPr>
        <w:adjustRightInd w:val="0"/>
        <w:snapToGrid w:val="0"/>
        <w:spacing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各建设行业协会、相关企业：</w:t>
      </w:r>
    </w:p>
    <w:p w:rsidR="004E4035" w:rsidRDefault="00C93A75">
      <w:pPr>
        <w:adjustRightInd w:val="0"/>
        <w:snapToGrid w:val="0"/>
        <w:spacing w:line="360" w:lineRule="auto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为全面清楚掌握杭州市建设行业</w:t>
      </w:r>
      <w:r w:rsidR="00453390">
        <w:rPr>
          <w:rFonts w:hint="eastAsia"/>
          <w:sz w:val="30"/>
          <w:szCs w:val="30"/>
        </w:rPr>
        <w:t>高层次</w:t>
      </w:r>
      <w:r>
        <w:rPr>
          <w:rFonts w:hint="eastAsia"/>
          <w:sz w:val="30"/>
          <w:szCs w:val="30"/>
        </w:rPr>
        <w:t>人才队伍基本情况，推进我市建设行业</w:t>
      </w:r>
      <w:r w:rsidR="00453390">
        <w:rPr>
          <w:rFonts w:hint="eastAsia"/>
          <w:sz w:val="30"/>
          <w:szCs w:val="30"/>
        </w:rPr>
        <w:t>高层次</w:t>
      </w:r>
      <w:r>
        <w:rPr>
          <w:rFonts w:hint="eastAsia"/>
          <w:sz w:val="30"/>
          <w:szCs w:val="30"/>
        </w:rPr>
        <w:t>人才工作和人才队伍建设，经研究，决定在全市建设行业范围内开展</w:t>
      </w:r>
      <w:r w:rsidR="00453390">
        <w:rPr>
          <w:rFonts w:hint="eastAsia"/>
          <w:sz w:val="30"/>
          <w:szCs w:val="30"/>
        </w:rPr>
        <w:t>高层次</w:t>
      </w:r>
      <w:r w:rsidR="00D24193">
        <w:rPr>
          <w:rFonts w:hint="eastAsia"/>
          <w:sz w:val="30"/>
          <w:szCs w:val="30"/>
        </w:rPr>
        <w:t>人才</w:t>
      </w:r>
      <w:r>
        <w:rPr>
          <w:rFonts w:hint="eastAsia"/>
          <w:sz w:val="30"/>
          <w:szCs w:val="30"/>
        </w:rPr>
        <w:t>调查摸底工作。现将有关事项通知如下：</w:t>
      </w:r>
    </w:p>
    <w:p w:rsidR="004E4035" w:rsidRDefault="00C93A75" w:rsidP="00AC7CED">
      <w:pPr>
        <w:adjustRightInd w:val="0"/>
        <w:snapToGrid w:val="0"/>
        <w:spacing w:line="360" w:lineRule="auto"/>
        <w:ind w:firstLineChars="200" w:firstLine="602"/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一、调查对象</w:t>
      </w:r>
    </w:p>
    <w:p w:rsidR="004E4035" w:rsidRDefault="00C93A75">
      <w:pPr>
        <w:adjustRightInd w:val="0"/>
        <w:snapToGrid w:val="0"/>
        <w:spacing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1</w:t>
      </w:r>
      <w:r>
        <w:rPr>
          <w:rFonts w:hint="eastAsia"/>
          <w:sz w:val="30"/>
          <w:szCs w:val="30"/>
        </w:rPr>
        <w:t>、</w:t>
      </w:r>
      <w:r w:rsidR="005048F8">
        <w:rPr>
          <w:rFonts w:hint="eastAsia"/>
          <w:sz w:val="30"/>
          <w:szCs w:val="30"/>
        </w:rPr>
        <w:t>经</w:t>
      </w:r>
      <w:r w:rsidR="005048F8">
        <w:rPr>
          <w:sz w:val="30"/>
          <w:szCs w:val="30"/>
        </w:rPr>
        <w:t>认定</w:t>
      </w:r>
      <w:r w:rsidR="005048F8">
        <w:rPr>
          <w:rFonts w:hint="eastAsia"/>
          <w:sz w:val="30"/>
          <w:szCs w:val="30"/>
        </w:rPr>
        <w:t>符合</w:t>
      </w:r>
      <w:r w:rsidR="00D24193">
        <w:rPr>
          <w:rFonts w:hint="eastAsia"/>
          <w:sz w:val="30"/>
          <w:szCs w:val="30"/>
        </w:rPr>
        <w:t>杭州市高层次</w:t>
      </w:r>
      <w:r w:rsidR="00D24193">
        <w:rPr>
          <w:sz w:val="30"/>
          <w:szCs w:val="30"/>
        </w:rPr>
        <w:t>人才标准</w:t>
      </w:r>
      <w:r w:rsidR="005048F8">
        <w:rPr>
          <w:rFonts w:hint="eastAsia"/>
          <w:sz w:val="30"/>
          <w:szCs w:val="30"/>
        </w:rPr>
        <w:t>的</w:t>
      </w:r>
      <w:r w:rsidR="005048F8">
        <w:rPr>
          <w:rFonts w:hint="eastAsia"/>
          <w:sz w:val="30"/>
          <w:szCs w:val="30"/>
        </w:rPr>
        <w:t>A</w:t>
      </w:r>
      <w:r w:rsidR="005048F8">
        <w:rPr>
          <w:rFonts w:hint="eastAsia"/>
          <w:sz w:val="30"/>
          <w:szCs w:val="30"/>
        </w:rPr>
        <w:t>、</w:t>
      </w:r>
      <w:r w:rsidR="005048F8">
        <w:rPr>
          <w:rFonts w:hint="eastAsia"/>
          <w:sz w:val="30"/>
          <w:szCs w:val="30"/>
        </w:rPr>
        <w:t>B</w:t>
      </w:r>
      <w:r w:rsidR="005048F8">
        <w:rPr>
          <w:rFonts w:hint="eastAsia"/>
          <w:sz w:val="30"/>
          <w:szCs w:val="30"/>
        </w:rPr>
        <w:t>、</w:t>
      </w:r>
      <w:r w:rsidR="005048F8">
        <w:rPr>
          <w:rFonts w:hint="eastAsia"/>
          <w:sz w:val="30"/>
          <w:szCs w:val="30"/>
        </w:rPr>
        <w:t>C</w:t>
      </w:r>
      <w:r w:rsidR="005048F8">
        <w:rPr>
          <w:rFonts w:hint="eastAsia"/>
          <w:sz w:val="30"/>
          <w:szCs w:val="30"/>
        </w:rPr>
        <w:t>、</w:t>
      </w:r>
      <w:r w:rsidR="005048F8">
        <w:rPr>
          <w:rFonts w:hint="eastAsia"/>
          <w:sz w:val="30"/>
          <w:szCs w:val="30"/>
        </w:rPr>
        <w:t>D</w:t>
      </w:r>
      <w:r w:rsidR="005048F8">
        <w:rPr>
          <w:rFonts w:hint="eastAsia"/>
          <w:sz w:val="30"/>
          <w:szCs w:val="30"/>
        </w:rPr>
        <w:t>、</w:t>
      </w:r>
      <w:r w:rsidR="005048F8">
        <w:rPr>
          <w:rFonts w:hint="eastAsia"/>
          <w:sz w:val="30"/>
          <w:szCs w:val="30"/>
        </w:rPr>
        <w:t>E</w:t>
      </w:r>
      <w:r w:rsidR="005048F8">
        <w:rPr>
          <w:rFonts w:hint="eastAsia"/>
          <w:sz w:val="30"/>
          <w:szCs w:val="30"/>
        </w:rPr>
        <w:t>类</w:t>
      </w:r>
      <w:r w:rsidR="005048F8">
        <w:rPr>
          <w:sz w:val="30"/>
          <w:szCs w:val="30"/>
        </w:rPr>
        <w:t>人才</w:t>
      </w:r>
      <w:r>
        <w:rPr>
          <w:rFonts w:hint="eastAsia"/>
          <w:sz w:val="30"/>
          <w:szCs w:val="30"/>
        </w:rPr>
        <w:t>。</w:t>
      </w:r>
    </w:p>
    <w:p w:rsidR="004E4035" w:rsidRDefault="00C93A75">
      <w:pPr>
        <w:adjustRightInd w:val="0"/>
        <w:snapToGrid w:val="0"/>
        <w:spacing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2</w:t>
      </w:r>
      <w:r>
        <w:rPr>
          <w:rFonts w:hint="eastAsia"/>
          <w:sz w:val="30"/>
          <w:szCs w:val="30"/>
        </w:rPr>
        <w:t>、</w:t>
      </w:r>
      <w:r w:rsidR="00AC7CED">
        <w:rPr>
          <w:rFonts w:hint="eastAsia"/>
          <w:sz w:val="30"/>
          <w:szCs w:val="30"/>
        </w:rPr>
        <w:t>市区两级</w:t>
      </w:r>
      <w:r w:rsidR="003617D7">
        <w:rPr>
          <w:rFonts w:hint="eastAsia"/>
          <w:sz w:val="30"/>
          <w:szCs w:val="30"/>
        </w:rPr>
        <w:t>以上</w:t>
      </w:r>
      <w:r w:rsidR="00D24193">
        <w:rPr>
          <w:rFonts w:hint="eastAsia"/>
          <w:sz w:val="30"/>
          <w:szCs w:val="30"/>
        </w:rPr>
        <w:t>两代表</w:t>
      </w:r>
      <w:proofErr w:type="gramStart"/>
      <w:r w:rsidR="00D24193">
        <w:rPr>
          <w:rFonts w:hint="eastAsia"/>
          <w:sz w:val="30"/>
          <w:szCs w:val="30"/>
        </w:rPr>
        <w:t>一</w:t>
      </w:r>
      <w:proofErr w:type="gramEnd"/>
      <w:r w:rsidR="00D24193">
        <w:rPr>
          <w:rFonts w:hint="eastAsia"/>
          <w:sz w:val="30"/>
          <w:szCs w:val="30"/>
        </w:rPr>
        <w:t>委员</w:t>
      </w:r>
      <w:r w:rsidR="00460196">
        <w:rPr>
          <w:rFonts w:hint="eastAsia"/>
          <w:sz w:val="30"/>
          <w:szCs w:val="30"/>
        </w:rPr>
        <w:t>：</w:t>
      </w:r>
      <w:r w:rsidR="00460196" w:rsidRPr="00460196">
        <w:rPr>
          <w:rFonts w:hint="eastAsia"/>
          <w:sz w:val="30"/>
          <w:szCs w:val="30"/>
        </w:rPr>
        <w:t>党代会代表、人代会代表和政协委员</w:t>
      </w:r>
      <w:r w:rsidR="00460196">
        <w:rPr>
          <w:rFonts w:hint="eastAsia"/>
          <w:sz w:val="30"/>
          <w:szCs w:val="30"/>
        </w:rPr>
        <w:t>。</w:t>
      </w:r>
    </w:p>
    <w:p w:rsidR="004E4035" w:rsidRDefault="00C93A75" w:rsidP="00D24193">
      <w:pPr>
        <w:adjustRightInd w:val="0"/>
        <w:snapToGrid w:val="0"/>
        <w:spacing w:line="360" w:lineRule="auto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、</w:t>
      </w:r>
      <w:r w:rsidR="00D24193">
        <w:rPr>
          <w:rFonts w:hint="eastAsia"/>
          <w:sz w:val="30"/>
          <w:szCs w:val="30"/>
        </w:rPr>
        <w:t>市级以上</w:t>
      </w:r>
      <w:r w:rsidR="00E1505A">
        <w:rPr>
          <w:rFonts w:hint="eastAsia"/>
          <w:sz w:val="30"/>
          <w:szCs w:val="30"/>
        </w:rPr>
        <w:t>建设</w:t>
      </w:r>
      <w:r w:rsidR="00E1505A">
        <w:rPr>
          <w:sz w:val="30"/>
          <w:szCs w:val="30"/>
        </w:rPr>
        <w:t>行业</w:t>
      </w:r>
      <w:r w:rsidR="00D24193">
        <w:rPr>
          <w:sz w:val="30"/>
          <w:szCs w:val="30"/>
        </w:rPr>
        <w:t>技能竞赛第一名</w:t>
      </w:r>
      <w:r w:rsidR="00AC7CED">
        <w:rPr>
          <w:rFonts w:hint="eastAsia"/>
          <w:sz w:val="30"/>
          <w:szCs w:val="30"/>
        </w:rPr>
        <w:t>获得者</w:t>
      </w:r>
      <w:r w:rsidR="00D24193">
        <w:rPr>
          <w:sz w:val="30"/>
          <w:szCs w:val="30"/>
        </w:rPr>
        <w:t>。</w:t>
      </w:r>
    </w:p>
    <w:p w:rsidR="00D24193" w:rsidRDefault="00D24193" w:rsidP="00D24193">
      <w:pPr>
        <w:adjustRightInd w:val="0"/>
        <w:snapToGrid w:val="0"/>
        <w:spacing w:line="360" w:lineRule="auto"/>
        <w:ind w:firstLine="600"/>
        <w:rPr>
          <w:sz w:val="30"/>
          <w:szCs w:val="30"/>
        </w:rPr>
      </w:pPr>
      <w:r>
        <w:rPr>
          <w:sz w:val="30"/>
          <w:szCs w:val="30"/>
        </w:rPr>
        <w:t>4</w:t>
      </w:r>
      <w:r>
        <w:rPr>
          <w:rFonts w:hint="eastAsia"/>
          <w:sz w:val="30"/>
          <w:szCs w:val="30"/>
        </w:rPr>
        <w:t>、</w:t>
      </w:r>
      <w:r w:rsidR="00F62F4A">
        <w:rPr>
          <w:rFonts w:hint="eastAsia"/>
          <w:sz w:val="30"/>
          <w:szCs w:val="30"/>
        </w:rPr>
        <w:t>获得</w:t>
      </w:r>
      <w:r w:rsidR="00F62F4A">
        <w:rPr>
          <w:sz w:val="30"/>
          <w:szCs w:val="30"/>
        </w:rPr>
        <w:t>“</w:t>
      </w:r>
      <w:r w:rsidR="00F62F4A">
        <w:rPr>
          <w:rFonts w:hint="eastAsia"/>
          <w:sz w:val="30"/>
          <w:szCs w:val="30"/>
        </w:rPr>
        <w:t>钱江杯</w:t>
      </w:r>
      <w:r w:rsidR="00F62F4A">
        <w:rPr>
          <w:sz w:val="30"/>
          <w:szCs w:val="30"/>
        </w:rPr>
        <w:t>”</w:t>
      </w:r>
      <w:r>
        <w:rPr>
          <w:sz w:val="30"/>
          <w:szCs w:val="30"/>
        </w:rPr>
        <w:t>、</w:t>
      </w:r>
      <w:r w:rsidR="00F62F4A">
        <w:rPr>
          <w:rFonts w:hint="eastAsia"/>
          <w:sz w:val="30"/>
          <w:szCs w:val="30"/>
        </w:rPr>
        <w:t>“</w:t>
      </w:r>
      <w:r w:rsidR="00F62F4A">
        <w:rPr>
          <w:sz w:val="30"/>
          <w:szCs w:val="30"/>
        </w:rPr>
        <w:t>西湖杯</w:t>
      </w:r>
      <w:r w:rsidR="00F62F4A">
        <w:rPr>
          <w:rFonts w:hint="eastAsia"/>
          <w:sz w:val="30"/>
          <w:szCs w:val="30"/>
        </w:rPr>
        <w:t>”</w:t>
      </w:r>
      <w:r w:rsidR="003617D7">
        <w:rPr>
          <w:rFonts w:hint="eastAsia"/>
          <w:sz w:val="30"/>
          <w:szCs w:val="30"/>
        </w:rPr>
        <w:t>及</w:t>
      </w:r>
      <w:r w:rsidR="003617D7">
        <w:rPr>
          <w:sz w:val="30"/>
          <w:szCs w:val="30"/>
        </w:rPr>
        <w:t>以上</w:t>
      </w:r>
      <w:r w:rsidR="003617D7">
        <w:rPr>
          <w:rFonts w:hint="eastAsia"/>
          <w:sz w:val="30"/>
          <w:szCs w:val="30"/>
        </w:rPr>
        <w:t>奖项</w:t>
      </w:r>
      <w:r w:rsidR="00C93A75">
        <w:rPr>
          <w:rFonts w:hint="eastAsia"/>
          <w:sz w:val="30"/>
          <w:szCs w:val="30"/>
        </w:rPr>
        <w:t>工程</w:t>
      </w:r>
      <w:r w:rsidR="003617D7">
        <w:rPr>
          <w:rFonts w:hint="eastAsia"/>
          <w:sz w:val="30"/>
          <w:szCs w:val="30"/>
        </w:rPr>
        <w:t>的</w:t>
      </w:r>
      <w:r w:rsidR="00F62F4A">
        <w:rPr>
          <w:sz w:val="30"/>
          <w:szCs w:val="30"/>
        </w:rPr>
        <w:t>项目经理</w:t>
      </w:r>
      <w:r>
        <w:rPr>
          <w:sz w:val="30"/>
          <w:szCs w:val="30"/>
        </w:rPr>
        <w:t>。</w:t>
      </w:r>
    </w:p>
    <w:p w:rsidR="00D24193" w:rsidRDefault="00D24193" w:rsidP="00D24193">
      <w:pPr>
        <w:adjustRightInd w:val="0"/>
        <w:snapToGrid w:val="0"/>
        <w:spacing w:line="360" w:lineRule="auto"/>
        <w:ind w:firstLine="600"/>
        <w:rPr>
          <w:sz w:val="30"/>
          <w:szCs w:val="30"/>
        </w:rPr>
      </w:pPr>
      <w:r>
        <w:rPr>
          <w:sz w:val="30"/>
          <w:szCs w:val="30"/>
        </w:rPr>
        <w:t>5</w:t>
      </w:r>
      <w:r>
        <w:rPr>
          <w:rFonts w:hint="eastAsia"/>
          <w:sz w:val="30"/>
          <w:szCs w:val="30"/>
        </w:rPr>
        <w:t>、热心公益</w:t>
      </w:r>
      <w:r>
        <w:rPr>
          <w:sz w:val="30"/>
          <w:szCs w:val="30"/>
        </w:rPr>
        <w:t>的突出</w:t>
      </w:r>
      <w:r>
        <w:rPr>
          <w:rFonts w:hint="eastAsia"/>
          <w:sz w:val="30"/>
          <w:szCs w:val="30"/>
        </w:rPr>
        <w:t>贡献</w:t>
      </w:r>
      <w:r>
        <w:rPr>
          <w:sz w:val="30"/>
          <w:szCs w:val="30"/>
        </w:rPr>
        <w:t>人员</w:t>
      </w:r>
      <w:r w:rsidR="003617D7">
        <w:rPr>
          <w:rFonts w:hint="eastAsia"/>
          <w:sz w:val="30"/>
          <w:szCs w:val="30"/>
        </w:rPr>
        <w:t>（请</w:t>
      </w:r>
      <w:proofErr w:type="gramStart"/>
      <w:r w:rsidR="003617D7">
        <w:rPr>
          <w:rFonts w:hint="eastAsia"/>
          <w:sz w:val="30"/>
          <w:szCs w:val="30"/>
        </w:rPr>
        <w:t>附</w:t>
      </w:r>
      <w:r w:rsidR="003617D7">
        <w:rPr>
          <w:sz w:val="30"/>
          <w:szCs w:val="30"/>
        </w:rPr>
        <w:t>简单</w:t>
      </w:r>
      <w:proofErr w:type="gramEnd"/>
      <w:r w:rsidR="003617D7">
        <w:rPr>
          <w:sz w:val="30"/>
          <w:szCs w:val="30"/>
        </w:rPr>
        <w:t>事迹素材</w:t>
      </w:r>
      <w:r w:rsidR="003617D7">
        <w:rPr>
          <w:rFonts w:hint="eastAsia"/>
          <w:sz w:val="30"/>
          <w:szCs w:val="30"/>
        </w:rPr>
        <w:t>）</w:t>
      </w:r>
      <w:r>
        <w:rPr>
          <w:sz w:val="30"/>
          <w:szCs w:val="30"/>
        </w:rPr>
        <w:t>。</w:t>
      </w:r>
    </w:p>
    <w:p w:rsidR="00D24193" w:rsidRPr="00D24193" w:rsidRDefault="00D24193" w:rsidP="00D24193">
      <w:pPr>
        <w:adjustRightInd w:val="0"/>
        <w:snapToGrid w:val="0"/>
        <w:spacing w:line="360" w:lineRule="auto"/>
        <w:ind w:firstLine="600"/>
        <w:rPr>
          <w:sz w:val="30"/>
          <w:szCs w:val="30"/>
        </w:rPr>
      </w:pPr>
      <w:r>
        <w:rPr>
          <w:sz w:val="30"/>
          <w:szCs w:val="30"/>
        </w:rPr>
        <w:t>6</w:t>
      </w:r>
      <w:r>
        <w:rPr>
          <w:rFonts w:hint="eastAsia"/>
          <w:sz w:val="30"/>
          <w:szCs w:val="30"/>
        </w:rPr>
        <w:t>、</w:t>
      </w:r>
      <w:r>
        <w:rPr>
          <w:sz w:val="30"/>
          <w:szCs w:val="30"/>
        </w:rPr>
        <w:t>行业内有一定影响力</w:t>
      </w:r>
      <w:r>
        <w:rPr>
          <w:rFonts w:hint="eastAsia"/>
          <w:sz w:val="30"/>
          <w:szCs w:val="30"/>
        </w:rPr>
        <w:t>，</w:t>
      </w:r>
      <w:r>
        <w:rPr>
          <w:sz w:val="30"/>
          <w:szCs w:val="30"/>
        </w:rPr>
        <w:t>做出过突出贡献的</w:t>
      </w:r>
      <w:r w:rsidR="00AC7CED">
        <w:rPr>
          <w:rFonts w:hint="eastAsia"/>
          <w:sz w:val="30"/>
          <w:szCs w:val="30"/>
        </w:rPr>
        <w:t>其他</w:t>
      </w:r>
      <w:r>
        <w:rPr>
          <w:sz w:val="30"/>
          <w:szCs w:val="30"/>
        </w:rPr>
        <w:t>人员</w:t>
      </w:r>
      <w:r w:rsidR="003617D7">
        <w:rPr>
          <w:rFonts w:hint="eastAsia"/>
          <w:sz w:val="30"/>
          <w:szCs w:val="30"/>
        </w:rPr>
        <w:t>（请</w:t>
      </w:r>
      <w:proofErr w:type="gramStart"/>
      <w:r w:rsidR="003617D7">
        <w:rPr>
          <w:rFonts w:hint="eastAsia"/>
          <w:sz w:val="30"/>
          <w:szCs w:val="30"/>
        </w:rPr>
        <w:t>附</w:t>
      </w:r>
      <w:r w:rsidR="003617D7">
        <w:rPr>
          <w:sz w:val="30"/>
          <w:szCs w:val="30"/>
        </w:rPr>
        <w:t>简单</w:t>
      </w:r>
      <w:proofErr w:type="gramEnd"/>
      <w:r w:rsidR="003617D7">
        <w:rPr>
          <w:sz w:val="30"/>
          <w:szCs w:val="30"/>
        </w:rPr>
        <w:t>事迹素材</w:t>
      </w:r>
      <w:r w:rsidR="003617D7">
        <w:rPr>
          <w:rFonts w:hint="eastAsia"/>
          <w:sz w:val="30"/>
          <w:szCs w:val="30"/>
        </w:rPr>
        <w:t>）</w:t>
      </w:r>
      <w:r>
        <w:rPr>
          <w:sz w:val="30"/>
          <w:szCs w:val="30"/>
        </w:rPr>
        <w:t>。</w:t>
      </w:r>
    </w:p>
    <w:p w:rsidR="004E4035" w:rsidRDefault="00AC7CED">
      <w:pPr>
        <w:adjustRightInd w:val="0"/>
        <w:snapToGrid w:val="0"/>
        <w:spacing w:line="360" w:lineRule="auto"/>
        <w:ind w:firstLineChars="200" w:firstLine="602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二</w:t>
      </w:r>
      <w:r w:rsidR="00C93A75">
        <w:rPr>
          <w:rFonts w:hint="eastAsia"/>
          <w:b/>
          <w:bCs/>
          <w:sz w:val="30"/>
          <w:szCs w:val="30"/>
        </w:rPr>
        <w:t>、调查办法及时间安排</w:t>
      </w:r>
    </w:p>
    <w:p w:rsidR="004E4035" w:rsidRDefault="00C93A75">
      <w:pPr>
        <w:adjustRightInd w:val="0"/>
        <w:snapToGrid w:val="0"/>
        <w:spacing w:line="360" w:lineRule="auto"/>
        <w:ind w:firstLine="540"/>
        <w:rPr>
          <w:sz w:val="30"/>
          <w:szCs w:val="30"/>
        </w:rPr>
      </w:pPr>
      <w:r>
        <w:rPr>
          <w:rFonts w:hint="eastAsia"/>
          <w:sz w:val="30"/>
          <w:szCs w:val="30"/>
        </w:rPr>
        <w:t>本次人才摸底调查工作由杭州市城乡建设委员会统一</w:t>
      </w:r>
      <w:r w:rsidR="00676E5D">
        <w:rPr>
          <w:rFonts w:hint="eastAsia"/>
          <w:sz w:val="30"/>
          <w:szCs w:val="30"/>
        </w:rPr>
        <w:t>牵头</w:t>
      </w:r>
      <w:r>
        <w:rPr>
          <w:rFonts w:hint="eastAsia"/>
          <w:sz w:val="30"/>
          <w:szCs w:val="30"/>
        </w:rPr>
        <w:t>组织，以</w:t>
      </w:r>
      <w:r w:rsidR="00676E5D">
        <w:rPr>
          <w:rFonts w:hint="eastAsia"/>
          <w:sz w:val="30"/>
          <w:szCs w:val="30"/>
        </w:rPr>
        <w:t>企业</w:t>
      </w:r>
      <w:r>
        <w:rPr>
          <w:rFonts w:hint="eastAsia"/>
          <w:sz w:val="30"/>
          <w:szCs w:val="30"/>
        </w:rPr>
        <w:t>为主体进行调查，</w:t>
      </w:r>
      <w:r w:rsidR="00676E5D">
        <w:rPr>
          <w:rFonts w:hint="eastAsia"/>
          <w:sz w:val="30"/>
          <w:szCs w:val="30"/>
        </w:rPr>
        <w:t>由</w:t>
      </w:r>
      <w:r>
        <w:rPr>
          <w:rFonts w:ascii="宋体" w:eastAsia="宋体" w:hAnsi="宋体" w:cs="Times New Roman" w:hint="eastAsia"/>
          <w:sz w:val="30"/>
          <w:szCs w:val="30"/>
        </w:rPr>
        <w:t>市建筑业协会、</w:t>
      </w:r>
      <w:r w:rsidR="00C91465">
        <w:rPr>
          <w:rFonts w:ascii="宋体" w:eastAsia="宋体" w:hAnsi="宋体" w:cs="Times New Roman" w:hint="eastAsia"/>
          <w:sz w:val="30"/>
          <w:szCs w:val="30"/>
        </w:rPr>
        <w:t>市建筑装饰行业协会、</w:t>
      </w:r>
      <w:r>
        <w:rPr>
          <w:rFonts w:ascii="宋体" w:eastAsia="宋体" w:hAnsi="宋体" w:cs="Times New Roman" w:hint="eastAsia"/>
          <w:sz w:val="30"/>
          <w:szCs w:val="30"/>
        </w:rPr>
        <w:t>市勘察设计</w:t>
      </w:r>
      <w:r w:rsidR="00676E5D">
        <w:rPr>
          <w:rFonts w:ascii="宋体" w:eastAsia="宋体" w:hAnsi="宋体" w:cs="Times New Roman" w:hint="eastAsia"/>
          <w:sz w:val="30"/>
          <w:szCs w:val="30"/>
        </w:rPr>
        <w:t>行业</w:t>
      </w:r>
      <w:r>
        <w:rPr>
          <w:rFonts w:ascii="宋体" w:eastAsia="宋体" w:hAnsi="宋体" w:cs="Times New Roman" w:hint="eastAsia"/>
          <w:sz w:val="30"/>
          <w:szCs w:val="30"/>
        </w:rPr>
        <w:t>协会、市建设监理</w:t>
      </w:r>
      <w:r w:rsidR="00676E5D">
        <w:rPr>
          <w:rFonts w:ascii="宋体" w:eastAsia="宋体" w:hAnsi="宋体" w:cs="Times New Roman" w:hint="eastAsia"/>
          <w:sz w:val="30"/>
          <w:szCs w:val="30"/>
        </w:rPr>
        <w:t>行业</w:t>
      </w:r>
      <w:r>
        <w:rPr>
          <w:rFonts w:ascii="宋体" w:eastAsia="宋体" w:hAnsi="宋体" w:cs="Times New Roman" w:hint="eastAsia"/>
          <w:sz w:val="30"/>
          <w:szCs w:val="30"/>
        </w:rPr>
        <w:t>协会、市</w:t>
      </w:r>
      <w:r w:rsidR="00676E5D">
        <w:rPr>
          <w:rFonts w:ascii="宋体" w:eastAsia="宋体" w:hAnsi="宋体" w:cs="Times New Roman" w:hint="eastAsia"/>
          <w:sz w:val="30"/>
          <w:szCs w:val="30"/>
        </w:rPr>
        <w:t>建设</w:t>
      </w:r>
      <w:proofErr w:type="gramStart"/>
      <w:r w:rsidR="00676E5D">
        <w:rPr>
          <w:rFonts w:ascii="宋体" w:eastAsia="宋体" w:hAnsi="宋体" w:cs="Times New Roman" w:hint="eastAsia"/>
          <w:sz w:val="30"/>
          <w:szCs w:val="30"/>
        </w:rPr>
        <w:t>工程</w:t>
      </w:r>
      <w:r>
        <w:rPr>
          <w:rFonts w:ascii="宋体" w:eastAsia="宋体" w:hAnsi="宋体" w:cs="Times New Roman" w:hint="eastAsia"/>
          <w:sz w:val="30"/>
          <w:szCs w:val="30"/>
        </w:rPr>
        <w:t>工程</w:t>
      </w:r>
      <w:proofErr w:type="gramEnd"/>
      <w:r>
        <w:rPr>
          <w:rFonts w:ascii="宋体" w:eastAsia="宋体" w:hAnsi="宋体" w:cs="Times New Roman" w:hint="eastAsia"/>
          <w:sz w:val="30"/>
          <w:szCs w:val="30"/>
        </w:rPr>
        <w:t>造价</w:t>
      </w:r>
      <w:r w:rsidR="00676E5D">
        <w:rPr>
          <w:rFonts w:ascii="宋体" w:eastAsia="宋体" w:hAnsi="宋体" w:cs="Times New Roman" w:hint="eastAsia"/>
          <w:sz w:val="30"/>
          <w:szCs w:val="30"/>
        </w:rPr>
        <w:t>管理</w:t>
      </w:r>
      <w:r>
        <w:rPr>
          <w:rFonts w:ascii="宋体" w:eastAsia="宋体" w:hAnsi="宋体" w:cs="Times New Roman" w:hint="eastAsia"/>
          <w:sz w:val="30"/>
          <w:szCs w:val="30"/>
        </w:rPr>
        <w:t>协会、市房地产</w:t>
      </w:r>
      <w:r w:rsidR="00676E5D">
        <w:rPr>
          <w:rFonts w:ascii="宋体" w:eastAsia="宋体" w:hAnsi="宋体" w:cs="Times New Roman" w:hint="eastAsia"/>
          <w:sz w:val="30"/>
          <w:szCs w:val="30"/>
        </w:rPr>
        <w:t>业</w:t>
      </w:r>
      <w:r>
        <w:rPr>
          <w:rFonts w:ascii="宋体" w:eastAsia="宋体" w:hAnsi="宋体" w:cs="Times New Roman" w:hint="eastAsia"/>
          <w:sz w:val="30"/>
          <w:szCs w:val="30"/>
        </w:rPr>
        <w:t>协会</w:t>
      </w:r>
      <w:r w:rsidR="003617D7">
        <w:rPr>
          <w:rFonts w:ascii="宋体" w:eastAsia="宋体" w:hAnsi="宋体" w:cs="Times New Roman" w:hint="eastAsia"/>
          <w:sz w:val="30"/>
          <w:szCs w:val="30"/>
        </w:rPr>
        <w:t>、</w:t>
      </w:r>
      <w:r w:rsidR="003617D7">
        <w:rPr>
          <w:rFonts w:ascii="宋体" w:eastAsia="宋体" w:hAnsi="宋体" w:cs="Times New Roman"/>
          <w:sz w:val="30"/>
          <w:szCs w:val="30"/>
        </w:rPr>
        <w:t>市质量安全</w:t>
      </w:r>
      <w:r w:rsidR="003617D7">
        <w:rPr>
          <w:rFonts w:ascii="宋体" w:eastAsia="宋体" w:hAnsi="宋体" w:cs="Times New Roman" w:hint="eastAsia"/>
          <w:sz w:val="30"/>
          <w:szCs w:val="30"/>
        </w:rPr>
        <w:t>管理</w:t>
      </w:r>
      <w:r w:rsidR="003617D7">
        <w:rPr>
          <w:rFonts w:ascii="宋体" w:eastAsia="宋体" w:hAnsi="宋体" w:cs="Times New Roman"/>
          <w:sz w:val="30"/>
          <w:szCs w:val="30"/>
        </w:rPr>
        <w:t>协会</w:t>
      </w:r>
      <w:r>
        <w:rPr>
          <w:rFonts w:ascii="宋体" w:eastAsia="宋体" w:hAnsi="宋体" w:cs="Times New Roman" w:hint="eastAsia"/>
          <w:sz w:val="30"/>
          <w:szCs w:val="30"/>
        </w:rPr>
        <w:t>等</w:t>
      </w:r>
      <w:r w:rsidR="00676E5D">
        <w:rPr>
          <w:rFonts w:ascii="宋体" w:eastAsia="宋体" w:hAnsi="宋体" w:cs="Times New Roman" w:hint="eastAsia"/>
          <w:sz w:val="30"/>
          <w:szCs w:val="30"/>
        </w:rPr>
        <w:t>相关</w:t>
      </w:r>
      <w:r>
        <w:rPr>
          <w:rFonts w:ascii="宋体" w:eastAsia="宋体" w:hAnsi="宋体" w:cs="Times New Roman" w:hint="eastAsia"/>
          <w:sz w:val="30"/>
          <w:szCs w:val="30"/>
        </w:rPr>
        <w:t>协会</w:t>
      </w:r>
      <w:r w:rsidR="00676E5D">
        <w:rPr>
          <w:rFonts w:ascii="宋体" w:eastAsia="宋体" w:hAnsi="宋体" w:cs="Times New Roman" w:hint="eastAsia"/>
          <w:sz w:val="30"/>
          <w:szCs w:val="30"/>
        </w:rPr>
        <w:t>具体承担</w:t>
      </w:r>
      <w:r>
        <w:rPr>
          <w:rFonts w:hint="eastAsia"/>
          <w:sz w:val="30"/>
          <w:szCs w:val="30"/>
        </w:rPr>
        <w:t>。</w:t>
      </w:r>
    </w:p>
    <w:p w:rsidR="004E4035" w:rsidRDefault="00676E5D">
      <w:pPr>
        <w:adjustRightInd w:val="0"/>
        <w:snapToGrid w:val="0"/>
        <w:spacing w:line="360" w:lineRule="auto"/>
        <w:ind w:firstLine="540"/>
        <w:rPr>
          <w:sz w:val="30"/>
          <w:szCs w:val="30"/>
        </w:rPr>
      </w:pPr>
      <w:r>
        <w:rPr>
          <w:rFonts w:hint="eastAsia"/>
          <w:sz w:val="30"/>
          <w:szCs w:val="30"/>
        </w:rPr>
        <w:t>请</w:t>
      </w:r>
      <w:r w:rsidR="00C93A75">
        <w:rPr>
          <w:rFonts w:hint="eastAsia"/>
          <w:sz w:val="30"/>
          <w:szCs w:val="30"/>
        </w:rPr>
        <w:t>各建设行业</w:t>
      </w:r>
      <w:r>
        <w:rPr>
          <w:rFonts w:hint="eastAsia"/>
          <w:sz w:val="30"/>
          <w:szCs w:val="30"/>
        </w:rPr>
        <w:t>协会将本通知及附件下发各会员企业，由各</w:t>
      </w:r>
      <w:r w:rsidR="00C93A75">
        <w:rPr>
          <w:rFonts w:hint="eastAsia"/>
          <w:sz w:val="30"/>
          <w:szCs w:val="30"/>
        </w:rPr>
        <w:t>企业认</w:t>
      </w:r>
      <w:r w:rsidR="00C93A75">
        <w:rPr>
          <w:rFonts w:hint="eastAsia"/>
          <w:sz w:val="30"/>
          <w:szCs w:val="30"/>
        </w:rPr>
        <w:lastRenderedPageBreak/>
        <w:t>真填写</w:t>
      </w:r>
      <w:r w:rsidR="00C91465">
        <w:rPr>
          <w:rFonts w:hint="eastAsia"/>
          <w:sz w:val="30"/>
          <w:szCs w:val="30"/>
        </w:rPr>
        <w:t>附件</w:t>
      </w:r>
      <w:r w:rsidR="00625A39">
        <w:rPr>
          <w:rFonts w:hint="eastAsia"/>
          <w:sz w:val="30"/>
          <w:szCs w:val="30"/>
        </w:rPr>
        <w:t>1</w:t>
      </w:r>
      <w:bookmarkStart w:id="0" w:name="_GoBack"/>
      <w:bookmarkEnd w:id="0"/>
      <w:r w:rsidR="00C93A75">
        <w:rPr>
          <w:rFonts w:hint="eastAsia"/>
          <w:sz w:val="30"/>
          <w:szCs w:val="30"/>
        </w:rPr>
        <w:t>《杭州市建设行业</w:t>
      </w:r>
      <w:r w:rsidR="00453390">
        <w:rPr>
          <w:rFonts w:hint="eastAsia"/>
          <w:sz w:val="30"/>
          <w:szCs w:val="30"/>
        </w:rPr>
        <w:t>高层次</w:t>
      </w:r>
      <w:r w:rsidR="00C93A75">
        <w:rPr>
          <w:rFonts w:hint="eastAsia"/>
          <w:sz w:val="30"/>
          <w:szCs w:val="30"/>
        </w:rPr>
        <w:t>人才信息填报表》，</w:t>
      </w:r>
      <w:r>
        <w:rPr>
          <w:rFonts w:hint="eastAsia"/>
          <w:sz w:val="30"/>
          <w:szCs w:val="30"/>
        </w:rPr>
        <w:t>并</w:t>
      </w:r>
      <w:r w:rsidR="00C93A75">
        <w:rPr>
          <w:rFonts w:hint="eastAsia"/>
          <w:sz w:val="30"/>
          <w:szCs w:val="30"/>
        </w:rPr>
        <w:t>将纸质版（盖公章）及电子版统一</w:t>
      </w:r>
      <w:proofErr w:type="gramStart"/>
      <w:r w:rsidR="00C93A75">
        <w:rPr>
          <w:rFonts w:hint="eastAsia"/>
          <w:sz w:val="30"/>
          <w:szCs w:val="30"/>
        </w:rPr>
        <w:t>报行业</w:t>
      </w:r>
      <w:proofErr w:type="gramEnd"/>
      <w:r w:rsidR="00C93A75">
        <w:rPr>
          <w:rFonts w:hint="eastAsia"/>
          <w:sz w:val="30"/>
          <w:szCs w:val="30"/>
        </w:rPr>
        <w:t>协会，</w:t>
      </w:r>
      <w:r>
        <w:rPr>
          <w:rFonts w:hint="eastAsia"/>
          <w:sz w:val="30"/>
          <w:szCs w:val="30"/>
        </w:rPr>
        <w:t>然后</w:t>
      </w:r>
      <w:r w:rsidR="00C93A75">
        <w:rPr>
          <w:rFonts w:hint="eastAsia"/>
          <w:sz w:val="30"/>
          <w:szCs w:val="30"/>
        </w:rPr>
        <w:t>由行业协会进行初审后</w:t>
      </w:r>
      <w:r w:rsidR="00625A39">
        <w:rPr>
          <w:rFonts w:hint="eastAsia"/>
          <w:sz w:val="30"/>
          <w:szCs w:val="30"/>
        </w:rPr>
        <w:t>汇总</w:t>
      </w:r>
      <w:r w:rsidR="00625A39">
        <w:rPr>
          <w:sz w:val="30"/>
          <w:szCs w:val="30"/>
        </w:rPr>
        <w:t>到</w:t>
      </w:r>
      <w:r w:rsidR="00625A39">
        <w:rPr>
          <w:rFonts w:hint="eastAsia"/>
          <w:sz w:val="30"/>
          <w:szCs w:val="30"/>
        </w:rPr>
        <w:t>附件</w:t>
      </w:r>
      <w:r w:rsidR="00625A39">
        <w:rPr>
          <w:rFonts w:hint="eastAsia"/>
          <w:sz w:val="30"/>
          <w:szCs w:val="30"/>
        </w:rPr>
        <w:t>3</w:t>
      </w:r>
      <w:r w:rsidR="00625A39">
        <w:rPr>
          <w:sz w:val="30"/>
          <w:szCs w:val="30"/>
        </w:rPr>
        <w:t>《</w:t>
      </w:r>
      <w:r w:rsidR="00625A39" w:rsidRPr="00625A39">
        <w:rPr>
          <w:rFonts w:hint="eastAsia"/>
          <w:sz w:val="30"/>
          <w:szCs w:val="30"/>
        </w:rPr>
        <w:t>杭州市建设行业高层次人才信息填报汇总表</w:t>
      </w:r>
      <w:r w:rsidR="00625A39">
        <w:rPr>
          <w:rFonts w:hint="eastAsia"/>
          <w:sz w:val="30"/>
          <w:szCs w:val="30"/>
        </w:rPr>
        <w:t>（协会汇总）</w:t>
      </w:r>
      <w:r w:rsidR="00625A39">
        <w:rPr>
          <w:sz w:val="30"/>
          <w:szCs w:val="30"/>
        </w:rPr>
        <w:t>》</w:t>
      </w:r>
      <w:r w:rsidR="00C93A75">
        <w:rPr>
          <w:rFonts w:hint="eastAsia"/>
          <w:sz w:val="30"/>
          <w:szCs w:val="30"/>
        </w:rPr>
        <w:t>报</w:t>
      </w:r>
      <w:r>
        <w:rPr>
          <w:rFonts w:hint="eastAsia"/>
          <w:sz w:val="30"/>
          <w:szCs w:val="30"/>
        </w:rPr>
        <w:t>杭州</w:t>
      </w:r>
      <w:r w:rsidR="00C93A75">
        <w:rPr>
          <w:rFonts w:hint="eastAsia"/>
          <w:sz w:val="30"/>
          <w:szCs w:val="30"/>
        </w:rPr>
        <w:t>市城建培训中心入库。</w:t>
      </w:r>
    </w:p>
    <w:p w:rsidR="004E4035" w:rsidRDefault="00C93A75">
      <w:pPr>
        <w:adjustRightInd w:val="0"/>
        <w:snapToGrid w:val="0"/>
        <w:spacing w:line="360" w:lineRule="auto"/>
        <w:ind w:firstLine="540"/>
        <w:rPr>
          <w:sz w:val="30"/>
          <w:szCs w:val="30"/>
        </w:rPr>
      </w:pPr>
      <w:r>
        <w:rPr>
          <w:rFonts w:hint="eastAsia"/>
          <w:sz w:val="30"/>
          <w:szCs w:val="30"/>
        </w:rPr>
        <w:t>企业上报时间：</w:t>
      </w:r>
      <w:r>
        <w:rPr>
          <w:rFonts w:hint="eastAsia"/>
          <w:sz w:val="30"/>
          <w:szCs w:val="30"/>
        </w:rPr>
        <w:t xml:space="preserve"> 5</w:t>
      </w:r>
      <w:r>
        <w:rPr>
          <w:rFonts w:hint="eastAsia"/>
          <w:sz w:val="30"/>
          <w:szCs w:val="30"/>
        </w:rPr>
        <w:t>月</w:t>
      </w:r>
      <w:r w:rsidR="00676E5D">
        <w:rPr>
          <w:rFonts w:hint="eastAsia"/>
          <w:sz w:val="30"/>
          <w:szCs w:val="30"/>
        </w:rPr>
        <w:t>2</w:t>
      </w:r>
      <w:r w:rsidR="003617D7">
        <w:rPr>
          <w:sz w:val="30"/>
          <w:szCs w:val="30"/>
        </w:rPr>
        <w:t>5</w:t>
      </w:r>
      <w:r w:rsidR="00676E5D">
        <w:rPr>
          <w:rFonts w:hint="eastAsia"/>
          <w:sz w:val="30"/>
          <w:szCs w:val="30"/>
        </w:rPr>
        <w:t>日前上报各行业协会</w:t>
      </w:r>
    </w:p>
    <w:p w:rsidR="004E4035" w:rsidRDefault="00C93A75">
      <w:pPr>
        <w:adjustRightInd w:val="0"/>
        <w:snapToGrid w:val="0"/>
        <w:spacing w:line="360" w:lineRule="auto"/>
        <w:ind w:firstLine="540"/>
        <w:rPr>
          <w:sz w:val="30"/>
          <w:szCs w:val="30"/>
        </w:rPr>
      </w:pPr>
      <w:r>
        <w:rPr>
          <w:rFonts w:hint="eastAsia"/>
          <w:sz w:val="30"/>
          <w:szCs w:val="30"/>
        </w:rPr>
        <w:t>行业协会</w:t>
      </w:r>
      <w:r w:rsidR="00676E5D">
        <w:rPr>
          <w:rFonts w:hint="eastAsia"/>
          <w:sz w:val="30"/>
          <w:szCs w:val="30"/>
        </w:rPr>
        <w:t>上报</w:t>
      </w:r>
      <w:r>
        <w:rPr>
          <w:rFonts w:hint="eastAsia"/>
          <w:sz w:val="30"/>
          <w:szCs w:val="30"/>
        </w:rPr>
        <w:t>时间：</w:t>
      </w:r>
      <w:r w:rsidR="00676E5D"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</w:rPr>
        <w:t>月</w:t>
      </w:r>
      <w:r w:rsidR="001716B2">
        <w:rPr>
          <w:sz w:val="30"/>
          <w:szCs w:val="30"/>
        </w:rPr>
        <w:t>30</w:t>
      </w:r>
      <w:r>
        <w:rPr>
          <w:rFonts w:hint="eastAsia"/>
          <w:sz w:val="30"/>
          <w:szCs w:val="30"/>
        </w:rPr>
        <w:t>日</w:t>
      </w:r>
      <w:r w:rsidR="00676E5D">
        <w:rPr>
          <w:rFonts w:hint="eastAsia"/>
          <w:sz w:val="30"/>
          <w:szCs w:val="30"/>
        </w:rPr>
        <w:t>前汇总</w:t>
      </w:r>
      <w:r>
        <w:rPr>
          <w:rFonts w:hint="eastAsia"/>
          <w:sz w:val="30"/>
          <w:szCs w:val="30"/>
        </w:rPr>
        <w:t>上报市城建培训中心</w:t>
      </w:r>
    </w:p>
    <w:p w:rsidR="004E4035" w:rsidRDefault="00C93A75">
      <w:pPr>
        <w:adjustRightInd w:val="0"/>
        <w:snapToGrid w:val="0"/>
        <w:spacing w:line="360" w:lineRule="auto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 xml:space="preserve">    </w:t>
      </w:r>
      <w:r w:rsidR="00AC7CED">
        <w:rPr>
          <w:rFonts w:hint="eastAsia"/>
          <w:b/>
          <w:bCs/>
          <w:sz w:val="30"/>
          <w:szCs w:val="30"/>
        </w:rPr>
        <w:t>三</w:t>
      </w:r>
      <w:r>
        <w:rPr>
          <w:rFonts w:hint="eastAsia"/>
          <w:b/>
          <w:bCs/>
          <w:sz w:val="30"/>
          <w:szCs w:val="30"/>
        </w:rPr>
        <w:t>、工作要求</w:t>
      </w:r>
    </w:p>
    <w:p w:rsidR="004E4035" w:rsidRDefault="00C93A75">
      <w:pPr>
        <w:adjustRightInd w:val="0"/>
        <w:snapToGrid w:val="0"/>
        <w:spacing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1</w:t>
      </w:r>
      <w:r>
        <w:rPr>
          <w:rFonts w:hint="eastAsia"/>
          <w:sz w:val="30"/>
          <w:szCs w:val="30"/>
        </w:rPr>
        <w:t>、本次</w:t>
      </w:r>
      <w:r w:rsidR="00094C63">
        <w:rPr>
          <w:rFonts w:hint="eastAsia"/>
          <w:sz w:val="30"/>
          <w:szCs w:val="30"/>
        </w:rPr>
        <w:t>高层次</w:t>
      </w:r>
      <w:r>
        <w:rPr>
          <w:rFonts w:hint="eastAsia"/>
          <w:sz w:val="30"/>
          <w:szCs w:val="30"/>
        </w:rPr>
        <w:t>人才调查，涉及范围广、工作量大、时间紧、任务重</w:t>
      </w:r>
      <w:r w:rsidR="00552A78"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</w:rPr>
        <w:t>各责任单位务必高度重视，切实加强领导，精心组织实施，如实、认真、完整地填报调查统计资料，按规定时间完成调查统计任务。</w:t>
      </w:r>
    </w:p>
    <w:p w:rsidR="0056352A" w:rsidRDefault="00C93A75">
      <w:pPr>
        <w:adjustRightInd w:val="0"/>
        <w:snapToGrid w:val="0"/>
        <w:spacing w:line="360" w:lineRule="auto"/>
        <w:ind w:firstLineChars="200" w:firstLine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、各行业协会要增强责任意识，认真做好宣传、收集汇总和审核把关工作，确保人才信息的覆盖面和填报信息的准确性</w:t>
      </w:r>
      <w:r w:rsidR="00552A78"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</w:rPr>
        <w:t>各行业协会要在认真</w:t>
      </w:r>
      <w:r w:rsidR="00552A78">
        <w:rPr>
          <w:rFonts w:hint="eastAsia"/>
          <w:sz w:val="30"/>
          <w:szCs w:val="30"/>
        </w:rPr>
        <w:t>初审</w:t>
      </w:r>
      <w:r>
        <w:rPr>
          <w:rFonts w:hint="eastAsia"/>
          <w:sz w:val="30"/>
          <w:szCs w:val="30"/>
        </w:rPr>
        <w:t>的基础上，统一进行汇总</w:t>
      </w:r>
      <w:r w:rsidR="00552A78">
        <w:rPr>
          <w:rFonts w:hint="eastAsia"/>
          <w:sz w:val="30"/>
          <w:szCs w:val="30"/>
        </w:rPr>
        <w:t>。</w:t>
      </w:r>
    </w:p>
    <w:p w:rsidR="004E4035" w:rsidRDefault="00552A78">
      <w:pPr>
        <w:adjustRightInd w:val="0"/>
        <w:snapToGrid w:val="0"/>
        <w:spacing w:line="360" w:lineRule="auto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3</w:t>
      </w:r>
      <w:r w:rsidR="00C93A75">
        <w:rPr>
          <w:rFonts w:hint="eastAsia"/>
          <w:sz w:val="30"/>
          <w:szCs w:val="30"/>
        </w:rPr>
        <w:t>、市城建培训中心要</w:t>
      </w:r>
      <w:r>
        <w:rPr>
          <w:rFonts w:hint="eastAsia"/>
          <w:sz w:val="30"/>
          <w:szCs w:val="30"/>
        </w:rPr>
        <w:t>认真</w:t>
      </w:r>
      <w:r w:rsidR="00C93A75">
        <w:rPr>
          <w:rFonts w:hint="eastAsia"/>
          <w:sz w:val="30"/>
          <w:szCs w:val="30"/>
        </w:rPr>
        <w:t>做好</w:t>
      </w:r>
      <w:r>
        <w:rPr>
          <w:rFonts w:hint="eastAsia"/>
          <w:sz w:val="30"/>
          <w:szCs w:val="30"/>
        </w:rPr>
        <w:t>行业</w:t>
      </w:r>
      <w:r w:rsidR="00094C63">
        <w:rPr>
          <w:rFonts w:hint="eastAsia"/>
          <w:sz w:val="30"/>
          <w:szCs w:val="30"/>
        </w:rPr>
        <w:t>高层次</w:t>
      </w:r>
      <w:r w:rsidR="00C93A75">
        <w:rPr>
          <w:rFonts w:hint="eastAsia"/>
          <w:sz w:val="30"/>
          <w:szCs w:val="30"/>
        </w:rPr>
        <w:t>人才数据的</w:t>
      </w:r>
      <w:r>
        <w:rPr>
          <w:rFonts w:hint="eastAsia"/>
          <w:sz w:val="30"/>
          <w:szCs w:val="30"/>
        </w:rPr>
        <w:t>全市</w:t>
      </w:r>
      <w:r w:rsidR="00C93A75">
        <w:rPr>
          <w:rFonts w:hint="eastAsia"/>
          <w:sz w:val="30"/>
          <w:szCs w:val="30"/>
        </w:rPr>
        <w:t>收集</w:t>
      </w:r>
      <w:r>
        <w:rPr>
          <w:rFonts w:hint="eastAsia"/>
          <w:sz w:val="30"/>
          <w:szCs w:val="30"/>
        </w:rPr>
        <w:t>汇总工作</w:t>
      </w:r>
      <w:r w:rsidR="00C93A75"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</w:rPr>
        <w:t>搭建</w:t>
      </w:r>
      <w:r w:rsidR="00C93A75">
        <w:rPr>
          <w:rFonts w:hint="eastAsia"/>
          <w:sz w:val="30"/>
          <w:szCs w:val="30"/>
        </w:rPr>
        <w:t>信息</w:t>
      </w:r>
      <w:r>
        <w:rPr>
          <w:rFonts w:hint="eastAsia"/>
          <w:sz w:val="30"/>
          <w:szCs w:val="30"/>
        </w:rPr>
        <w:t>库</w:t>
      </w:r>
      <w:r w:rsidR="00C93A75"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</w:rPr>
        <w:t>做好后续的</w:t>
      </w:r>
      <w:r w:rsidR="00C93A75">
        <w:rPr>
          <w:rFonts w:hint="eastAsia"/>
          <w:sz w:val="30"/>
          <w:szCs w:val="30"/>
        </w:rPr>
        <w:t>动态管理与跟踪服务。</w:t>
      </w:r>
    </w:p>
    <w:p w:rsidR="0041095F" w:rsidRPr="00E779C6" w:rsidRDefault="0041095F">
      <w:pPr>
        <w:adjustRightInd w:val="0"/>
        <w:snapToGrid w:val="0"/>
        <w:spacing w:line="360" w:lineRule="auto"/>
        <w:rPr>
          <w:sz w:val="30"/>
          <w:szCs w:val="30"/>
        </w:rPr>
      </w:pPr>
    </w:p>
    <w:p w:rsidR="004E4035" w:rsidRDefault="00C93A75" w:rsidP="0056352A">
      <w:pPr>
        <w:adjustRightInd w:val="0"/>
        <w:snapToGrid w:val="0"/>
        <w:spacing w:line="360" w:lineRule="auto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</w:t>
      </w:r>
      <w:r>
        <w:rPr>
          <w:rFonts w:hint="eastAsia"/>
          <w:sz w:val="30"/>
          <w:szCs w:val="30"/>
        </w:rPr>
        <w:t>杭州市城乡建设委员会</w:t>
      </w:r>
    </w:p>
    <w:p w:rsidR="004E4035" w:rsidRDefault="00C93A75" w:rsidP="0056352A">
      <w:pPr>
        <w:adjustRightInd w:val="0"/>
        <w:snapToGrid w:val="0"/>
        <w:spacing w:line="360" w:lineRule="auto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2018</w:t>
      </w:r>
      <w:r>
        <w:rPr>
          <w:rFonts w:hint="eastAsia"/>
          <w:sz w:val="30"/>
          <w:szCs w:val="30"/>
        </w:rPr>
        <w:t>年</w:t>
      </w:r>
      <w:r w:rsidR="00F62F4A">
        <w:rPr>
          <w:sz w:val="30"/>
          <w:szCs w:val="30"/>
        </w:rPr>
        <w:t>5</w:t>
      </w:r>
      <w:r>
        <w:rPr>
          <w:rFonts w:hint="eastAsia"/>
          <w:sz w:val="30"/>
          <w:szCs w:val="30"/>
        </w:rPr>
        <w:t>月</w:t>
      </w:r>
      <w:r w:rsidR="00F62F4A">
        <w:rPr>
          <w:sz w:val="30"/>
          <w:szCs w:val="30"/>
        </w:rPr>
        <w:t>14</w:t>
      </w:r>
      <w:r>
        <w:rPr>
          <w:rFonts w:hint="eastAsia"/>
          <w:sz w:val="30"/>
          <w:szCs w:val="30"/>
        </w:rPr>
        <w:t>日</w:t>
      </w:r>
    </w:p>
    <w:sectPr w:rsidR="004E4035" w:rsidSect="00E779C6">
      <w:pgSz w:w="11906" w:h="16838"/>
      <w:pgMar w:top="1418" w:right="1134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AFD" w:rsidRDefault="00A46AFD" w:rsidP="00D24193">
      <w:r>
        <w:separator/>
      </w:r>
    </w:p>
  </w:endnote>
  <w:endnote w:type="continuationSeparator" w:id="0">
    <w:p w:rsidR="00A46AFD" w:rsidRDefault="00A46AFD" w:rsidP="00D241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AFD" w:rsidRDefault="00A46AFD" w:rsidP="00D24193">
      <w:r>
        <w:separator/>
      </w:r>
    </w:p>
  </w:footnote>
  <w:footnote w:type="continuationSeparator" w:id="0">
    <w:p w:rsidR="00A46AFD" w:rsidRDefault="00A46AFD" w:rsidP="00D241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320B"/>
    <w:rsid w:val="00094C63"/>
    <w:rsid w:val="001716B2"/>
    <w:rsid w:val="001A3F9B"/>
    <w:rsid w:val="001F5C4B"/>
    <w:rsid w:val="002731A7"/>
    <w:rsid w:val="00285D3C"/>
    <w:rsid w:val="003617D7"/>
    <w:rsid w:val="00375469"/>
    <w:rsid w:val="00404475"/>
    <w:rsid w:val="0041095F"/>
    <w:rsid w:val="00417036"/>
    <w:rsid w:val="004251FE"/>
    <w:rsid w:val="00453390"/>
    <w:rsid w:val="00460196"/>
    <w:rsid w:val="004E4035"/>
    <w:rsid w:val="005048F8"/>
    <w:rsid w:val="00552A78"/>
    <w:rsid w:val="0056352A"/>
    <w:rsid w:val="005B744D"/>
    <w:rsid w:val="00602D1D"/>
    <w:rsid w:val="00625A39"/>
    <w:rsid w:val="00655940"/>
    <w:rsid w:val="00676E5D"/>
    <w:rsid w:val="006810BF"/>
    <w:rsid w:val="006F4D5E"/>
    <w:rsid w:val="00751BF3"/>
    <w:rsid w:val="00893B07"/>
    <w:rsid w:val="009D0CB6"/>
    <w:rsid w:val="00A46AFD"/>
    <w:rsid w:val="00AA6645"/>
    <w:rsid w:val="00AC7CED"/>
    <w:rsid w:val="00C91465"/>
    <w:rsid w:val="00C93A75"/>
    <w:rsid w:val="00CC27E2"/>
    <w:rsid w:val="00D24193"/>
    <w:rsid w:val="00D43860"/>
    <w:rsid w:val="00E1320B"/>
    <w:rsid w:val="00E1505A"/>
    <w:rsid w:val="00E779C6"/>
    <w:rsid w:val="00EA13CB"/>
    <w:rsid w:val="00F62F4A"/>
    <w:rsid w:val="00FC33A9"/>
    <w:rsid w:val="016255AB"/>
    <w:rsid w:val="01C25A48"/>
    <w:rsid w:val="0454708D"/>
    <w:rsid w:val="064F269C"/>
    <w:rsid w:val="09970D26"/>
    <w:rsid w:val="0DF107C1"/>
    <w:rsid w:val="112344E2"/>
    <w:rsid w:val="19A95D54"/>
    <w:rsid w:val="19B64D78"/>
    <w:rsid w:val="1F3F7227"/>
    <w:rsid w:val="1FE002FF"/>
    <w:rsid w:val="27B92E77"/>
    <w:rsid w:val="2CB07F61"/>
    <w:rsid w:val="31EA1466"/>
    <w:rsid w:val="36083212"/>
    <w:rsid w:val="4E3932C4"/>
    <w:rsid w:val="52DD3FA0"/>
    <w:rsid w:val="55115C70"/>
    <w:rsid w:val="57A06F17"/>
    <w:rsid w:val="5E5A230F"/>
    <w:rsid w:val="6B051607"/>
    <w:rsid w:val="6F50487A"/>
    <w:rsid w:val="77C62AFB"/>
    <w:rsid w:val="7ADE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03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170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170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417036"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rsid w:val="0041703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17036"/>
    <w:rPr>
      <w:sz w:val="18"/>
      <w:szCs w:val="18"/>
    </w:rPr>
  </w:style>
  <w:style w:type="paragraph" w:styleId="a6">
    <w:name w:val="List Paragraph"/>
    <w:basedOn w:val="a"/>
    <w:uiPriority w:val="99"/>
    <w:rsid w:val="00D24193"/>
    <w:pPr>
      <w:ind w:firstLineChars="200" w:firstLine="420"/>
    </w:pPr>
  </w:style>
  <w:style w:type="character" w:styleId="a7">
    <w:name w:val="FollowedHyperlink"/>
    <w:basedOn w:val="a0"/>
    <w:uiPriority w:val="99"/>
    <w:semiHidden/>
    <w:unhideWhenUsed/>
    <w:rsid w:val="00E779C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E8FA4C-3C64-4926-8466-5FDD063E8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144</Words>
  <Characters>824</Characters>
  <Application>Microsoft Office Word</Application>
  <DocSecurity>0</DocSecurity>
  <Lines>6</Lines>
  <Paragraphs>1</Paragraphs>
  <ScaleCrop>false</ScaleCrop>
  <Company>微软中国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</cp:lastModifiedBy>
  <cp:revision>8</cp:revision>
  <cp:lastPrinted>2018-05-14T13:24:00Z</cp:lastPrinted>
  <dcterms:created xsi:type="dcterms:W3CDTF">2018-05-14T13:25:00Z</dcterms:created>
  <dcterms:modified xsi:type="dcterms:W3CDTF">2018-05-17T03:15:00Z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