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附件3：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杭州市人防监理工程师、见证取样送检员培训</w:t>
      </w:r>
    </w:p>
    <w:p>
      <w:pPr>
        <w:pStyle w:val="7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考试考场规则</w:t>
      </w:r>
    </w:p>
    <w:bookmarkEnd w:id="0"/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第一条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考生应在考试前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分钟凭本人有效身份证件进入指定的考场。无有效身份证件或人证不符的人员不得参加考试。考生进入考场后，应对号入座，并将有效身份证件放在桌面右上角，以便查验。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第二条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不得替考，一经发现即取消考试资格，通报批评并通知考生所在企业严肃处理。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第三条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考生除携带必需文具外，不得随身携带任何书籍、资料、笔记、涂改用品及各类无线通讯工具、电子存储记忆录放设备等任何与考试无关的物品。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考试开始15分钟后，考生不得入场。考试开始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0分钟后，考生方能交卷离场。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入场后，对号入座，将身份证放在桌子上以便核验。领到试卷后，应在指定位置内准确、清楚地填写姓名、身份证号、座位号等。凡漏填、错填或书写字迹不清影响评卷结果的，责任由考生自负。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第六条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考生必须严格遵守考试纪律，保持考场安静。考场内禁止吸烟，严禁交头接耳、互打手势、左顾右盼，严禁偷看他人试题答案，严禁冒名替考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，不得将考试有关试卷、信息带出考场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七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考生不得要求监考人员解释试题。考生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如遇问题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，可举手示意，由监考人员处理，考试总时间不会受到影响。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八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考试结束，考生应立即离开考试考场，提前交卷的考生，不得在考场附近逗留、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喧哗、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评论。</w:t>
      </w:r>
    </w:p>
    <w:p>
      <w:pPr>
        <w:pStyle w:val="7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九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考生须自觉服从监考人员管理，不得以任何理由妨碍监考人员进行正常工作。如考生有违纪违规行为，将依据相关管理规定进行处理。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mZhNWEzYjUzYTViZDI3ZTQ2NGZiMWM3NzEzZTkifQ=="/>
  </w:docVars>
  <w:rsids>
    <w:rsidRoot w:val="6B835759"/>
    <w:rsid w:val="6B83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2023-02-16T01:40:00Z</dcterms:created>
  <dc:creator>走米足各</dc:creator>
  <cp:lastModifiedBy>走米足各</cp:lastModifiedBy>
  <dcterms:modified xsi:type="dcterms:W3CDTF">2023-02-16T01:40:32Z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D97E7C0E487F464FB60C84F2B9880212</vt:lpwstr>
  </property>
</Properties>
</file>