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延期用户手册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1、用户成功登录后，点击延期报名模块，如图所示</w:t>
      </w:r>
    </w:p>
    <w:p>
      <w:r>
        <w:drawing>
          <wp:inline distT="0" distB="0" distL="0" distR="0">
            <wp:extent cx="5274310" cy="2856230"/>
            <wp:effectExtent l="0" t="0" r="2540" b="1270"/>
            <wp:docPr id="20627352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735225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点击《</w:t>
      </w:r>
      <w:r>
        <w:fldChar w:fldCharType="begin"/>
      </w:r>
      <w:r>
        <w:instrText xml:space="preserve"> HYPERLINK "http://localhost:8080/jl-eps-regonline/attached/file/continuinLearningApplyInfo.xls" </w:instrText>
      </w:r>
      <w:r>
        <w:fldChar w:fldCharType="separate"/>
      </w:r>
      <w:r>
        <w:rPr>
          <w:sz w:val="28"/>
          <w:szCs w:val="28"/>
        </w:rPr>
        <w:t>延期报名信息批量导入模版下载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》下载，下载完成后按模板填写人员信息（姓名、身份证号、证书号）如图所示：</w:t>
      </w:r>
    </w:p>
    <w:p>
      <w:pPr>
        <w:widowControl/>
        <w:jc w:val="left"/>
        <w:rPr>
          <w:sz w:val="28"/>
          <w:szCs w:val="28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4362450" cy="1733550"/>
            <wp:effectExtent l="0" t="0" r="0" b="0"/>
            <wp:docPr id="121171667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716671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3、完成信息填写后，点击延期报名信息导出按钮，选择对应的文件进行数据导入，如图：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999490"/>
            <wp:effectExtent l="0" t="0" r="2540" b="10160"/>
            <wp:docPr id="7198377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377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4、数据在完成导入后即为报名成功，同时在延期申请中也会出现对应数据,同时延期申请页面的操作栏会出现申请延期按钮，如图：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67325" cy="2105025"/>
            <wp:effectExtent l="0" t="0" r="9525" b="9525"/>
            <wp:docPr id="114762256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622561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5、点击查看，会出现基本信息，如图：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"D:\\Program Files\\Tencent\\QQ\\63397754\\Image\\C2C\\RNZTFPGKZ9C%$LT@H}TQ_OK.png"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267325" cy="3952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6、点击延期申请按钮，完成延期申请，如图：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67325" cy="1752600"/>
            <wp:effectExtent l="0" t="0" r="9525" b="0"/>
            <wp:docPr id="7558031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80316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pStyle w:val="2"/>
        <w:rPr>
          <w:rFonts w:hint="eastAsia" w:ascii="Calibri" w:hAnsi="Calibri" w:eastAsia="宋体"/>
          <w:b w:val="0"/>
          <w:sz w:val="28"/>
          <w:szCs w:val="28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BFDC4E"/>
    <w:multiLevelType w:val="singleLevel"/>
    <w:tmpl w:val="1CBFDC4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mZhNWEzYjUzYTViZDI3ZTQ2NGZiMWM3NzEzZTkifQ=="/>
  </w:docVars>
  <w:rsids>
    <w:rsidRoot w:val="65ED128A"/>
    <w:rsid w:val="65E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D:\Program%2525252525252520Files\Tencent\QQ\63397754\Image\C2C\RNZTFPGKZ9C%2525252525252525$LT@H%252525252525257dTQ_OK.png" TargetMode="Externa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2023-10-26T07:29:00Z</dcterms:created>
  <dc:creator>走米足各</dc:creator>
  <cp:lastModifiedBy>走米足各</cp:lastModifiedBy>
  <dcterms:modified xsi:type="dcterms:W3CDTF">2023-10-26T07:29:58Z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D6FD4C1BA8B14761A25B07505908DA31_11</vt:lpwstr>
  </property>
</Properties>
</file>